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32" w:rsidRPr="00545E32" w:rsidRDefault="00D17A72" w:rsidP="009D0E53">
      <w:pPr>
        <w:rPr>
          <w:b/>
          <w:u w:val="single"/>
        </w:rPr>
      </w:pPr>
      <w:r w:rsidRPr="00545E32">
        <w:rPr>
          <w:b/>
          <w:u w:val="single"/>
        </w:rPr>
        <w:t>Tinción de Superficie</w:t>
      </w:r>
      <w:r w:rsidR="00545E32" w:rsidRPr="00545E32">
        <w:rPr>
          <w:b/>
          <w:u w:val="single"/>
        </w:rPr>
        <w:t xml:space="preserve"> para </w:t>
      </w:r>
      <w:proofErr w:type="spellStart"/>
      <w:r w:rsidR="00545E32" w:rsidRPr="00545E32">
        <w:rPr>
          <w:b/>
          <w:u w:val="single"/>
        </w:rPr>
        <w:t>citometría</w:t>
      </w:r>
      <w:proofErr w:type="spellEnd"/>
      <w:r w:rsidR="00545E32" w:rsidRPr="00545E32">
        <w:rPr>
          <w:b/>
          <w:u w:val="single"/>
        </w:rPr>
        <w:t xml:space="preserve"> de flujo</w:t>
      </w:r>
    </w:p>
    <w:p w:rsidR="00545E32" w:rsidRPr="00545E32" w:rsidRDefault="00545E32" w:rsidP="00545E32">
      <w:pPr>
        <w:jc w:val="both"/>
      </w:pPr>
      <w:r w:rsidRPr="00545E32">
        <w:t>Nota: a</w:t>
      </w:r>
      <w:r w:rsidR="0057158A" w:rsidRPr="00545E32">
        <w:t xml:space="preserve">partar muestra sin teñir para poder hacer los </w:t>
      </w:r>
      <w:r w:rsidRPr="00545E32">
        <w:t xml:space="preserve">controles de </w:t>
      </w:r>
      <w:proofErr w:type="spellStart"/>
      <w:r w:rsidRPr="00545E32">
        <w:t>compensación</w:t>
      </w:r>
      <w:proofErr w:type="spellEnd"/>
    </w:p>
    <w:p w:rsidR="006661D1" w:rsidRPr="00545E32" w:rsidRDefault="00150517" w:rsidP="00545E32">
      <w:pPr>
        <w:jc w:val="both"/>
      </w:pPr>
      <w:r w:rsidRPr="00545E32">
        <w:t>Para tinción extracelular</w:t>
      </w:r>
      <w:r w:rsidR="006661D1" w:rsidRPr="00545E32">
        <w:t xml:space="preserve"> </w:t>
      </w:r>
      <w:r w:rsidR="00D17A72" w:rsidRPr="00545E32">
        <w:t>la concentración de anticuerpo es generalmente</w:t>
      </w:r>
      <w:r w:rsidR="006661D1" w:rsidRPr="00545E32">
        <w:t xml:space="preserve"> 1:100</w:t>
      </w:r>
    </w:p>
    <w:p w:rsidR="006661D1" w:rsidRPr="00545E32" w:rsidRDefault="006661D1" w:rsidP="00545E32">
      <w:pPr>
        <w:pStyle w:val="ListParagraph"/>
        <w:numPr>
          <w:ilvl w:val="0"/>
          <w:numId w:val="3"/>
        </w:numPr>
        <w:jc w:val="both"/>
      </w:pPr>
      <w:r w:rsidRPr="00545E32">
        <w:t xml:space="preserve">Preparar un </w:t>
      </w:r>
      <w:r w:rsidR="00D17A72" w:rsidRPr="00545E32">
        <w:t xml:space="preserve">“Master </w:t>
      </w:r>
      <w:proofErr w:type="spellStart"/>
      <w:r w:rsidRPr="00545E32">
        <w:t>Mix</w:t>
      </w:r>
      <w:proofErr w:type="spellEnd"/>
      <w:r w:rsidR="00D17A72" w:rsidRPr="00545E32">
        <w:t>” con la mezcla de anticuerpo en PBS + 2% FBS</w:t>
      </w:r>
      <w:r w:rsidRPr="00545E32">
        <w:t xml:space="preserve"> con el volumen adecuado</w:t>
      </w:r>
      <w:r w:rsidR="00D17A72" w:rsidRPr="00545E32">
        <w:t>.</w:t>
      </w:r>
    </w:p>
    <w:p w:rsidR="006661D1" w:rsidRPr="00545E32" w:rsidRDefault="006661D1" w:rsidP="00545E32">
      <w:pPr>
        <w:pStyle w:val="ListParagraph"/>
        <w:numPr>
          <w:ilvl w:val="0"/>
          <w:numId w:val="3"/>
        </w:numPr>
        <w:jc w:val="both"/>
      </w:pPr>
      <w:r w:rsidRPr="00545E32">
        <w:t>Transfer</w:t>
      </w:r>
      <w:r w:rsidR="00545E32">
        <w:t>ir cada muestra a un tub</w:t>
      </w:r>
      <w:r w:rsidR="00D17A72" w:rsidRPr="00545E32">
        <w:t xml:space="preserve">o </w:t>
      </w:r>
      <w:proofErr w:type="spellStart"/>
      <w:r w:rsidR="00D17A72" w:rsidRPr="00545E32">
        <w:t>Eppendorf</w:t>
      </w:r>
      <w:proofErr w:type="spellEnd"/>
      <w:r w:rsidR="00D17A72" w:rsidRPr="00545E32">
        <w:t xml:space="preserve"> de 1.5 </w:t>
      </w:r>
      <w:proofErr w:type="spellStart"/>
      <w:r w:rsidR="00D17A72" w:rsidRPr="00545E32">
        <w:t>mL</w:t>
      </w:r>
      <w:proofErr w:type="spellEnd"/>
      <w:r w:rsidR="00D17A72" w:rsidRPr="00545E32">
        <w:t xml:space="preserve"> o a un pocillo de una placa de 96 con fondo en “V”.</w:t>
      </w:r>
    </w:p>
    <w:p w:rsidR="0030426B" w:rsidRPr="00545E32" w:rsidRDefault="00150517" w:rsidP="00545E32">
      <w:pPr>
        <w:pStyle w:val="ListParagraph"/>
        <w:numPr>
          <w:ilvl w:val="0"/>
          <w:numId w:val="3"/>
        </w:numPr>
        <w:jc w:val="both"/>
      </w:pPr>
      <w:r w:rsidRPr="00545E32">
        <w:t>Centrifugar y decantar/aspirar.</w:t>
      </w:r>
    </w:p>
    <w:p w:rsidR="006661D1" w:rsidRPr="00545E32" w:rsidRDefault="006661D1" w:rsidP="00545E32">
      <w:pPr>
        <w:pStyle w:val="ListParagraph"/>
        <w:numPr>
          <w:ilvl w:val="0"/>
          <w:numId w:val="3"/>
        </w:numPr>
        <w:jc w:val="both"/>
      </w:pPr>
      <w:r w:rsidRPr="00545E32">
        <w:t>Agregar 50</w:t>
      </w:r>
      <w:r w:rsidR="00545E32">
        <w:t xml:space="preserve"> </w:t>
      </w:r>
      <w:proofErr w:type="spellStart"/>
      <w:r w:rsidRPr="00545E32">
        <w:t>μL</w:t>
      </w:r>
      <w:proofErr w:type="spellEnd"/>
      <w:r w:rsidRPr="00545E32">
        <w:t xml:space="preserve"> del mix a cada tubo</w:t>
      </w:r>
      <w:r w:rsidR="00D17A72" w:rsidRPr="00545E32">
        <w:t>/pocillo</w:t>
      </w:r>
    </w:p>
    <w:p w:rsidR="006661D1" w:rsidRPr="00545E32" w:rsidRDefault="006661D1" w:rsidP="00545E32">
      <w:pPr>
        <w:pStyle w:val="ListParagraph"/>
        <w:numPr>
          <w:ilvl w:val="0"/>
          <w:numId w:val="3"/>
        </w:numPr>
        <w:jc w:val="both"/>
      </w:pPr>
      <w:r w:rsidRPr="00545E32">
        <w:t>Incubar 30 minutos a 4°C protegido de la luz</w:t>
      </w:r>
    </w:p>
    <w:p w:rsidR="006661D1" w:rsidRPr="00545E32" w:rsidRDefault="006661D1" w:rsidP="00545E32">
      <w:pPr>
        <w:pStyle w:val="ListParagraph"/>
        <w:numPr>
          <w:ilvl w:val="0"/>
          <w:numId w:val="3"/>
        </w:numPr>
        <w:jc w:val="both"/>
      </w:pPr>
      <w:r w:rsidRPr="00545E32">
        <w:t>Lavar</w:t>
      </w:r>
      <w:r w:rsidR="0030426B" w:rsidRPr="00545E32">
        <w:t xml:space="preserve"> (350g 7min)</w:t>
      </w:r>
      <w:r w:rsidRPr="00545E32">
        <w:t xml:space="preserve"> con 1mL de PBS + SFB (2%) frío. X2</w:t>
      </w:r>
    </w:p>
    <w:p w:rsidR="006661D1" w:rsidRPr="00545E32" w:rsidRDefault="00D17A72" w:rsidP="00545E32">
      <w:pPr>
        <w:pStyle w:val="ListParagraph"/>
        <w:numPr>
          <w:ilvl w:val="0"/>
          <w:numId w:val="3"/>
        </w:numPr>
        <w:jc w:val="both"/>
      </w:pPr>
      <w:r w:rsidRPr="00545E32">
        <w:t xml:space="preserve">Resuspender en 300 </w:t>
      </w:r>
      <w:r w:rsidRPr="00545E32">
        <w:rPr>
          <w:rFonts w:ascii="Symbol" w:hAnsi="Symbol"/>
        </w:rPr>
        <w:t></w:t>
      </w:r>
      <w:r w:rsidRPr="00545E32">
        <w:t>L de PBS + 2% FBS si se va a leer la muestra en el día, o de</w:t>
      </w:r>
      <w:r w:rsidR="0057158A" w:rsidRPr="00545E32">
        <w:t xml:space="preserve"> 1% PFA si se leerá</w:t>
      </w:r>
      <w:r w:rsidRPr="00545E32">
        <w:t xml:space="preserve"> al día siguiente. </w:t>
      </w:r>
    </w:p>
    <w:p w:rsidR="00D17A72" w:rsidRPr="00545E32" w:rsidRDefault="00D17A72" w:rsidP="00545E32">
      <w:pPr>
        <w:pStyle w:val="ListParagraph"/>
        <w:numPr>
          <w:ilvl w:val="0"/>
          <w:numId w:val="3"/>
        </w:numPr>
        <w:jc w:val="both"/>
      </w:pPr>
      <w:r w:rsidRPr="00545E32">
        <w:t xml:space="preserve">Leer en </w:t>
      </w:r>
      <w:proofErr w:type="spellStart"/>
      <w:r w:rsidRPr="00545E32">
        <w:t>citómetro</w:t>
      </w:r>
      <w:bookmarkStart w:id="0" w:name="_GoBack"/>
      <w:bookmarkEnd w:id="0"/>
      <w:proofErr w:type="spellEnd"/>
    </w:p>
    <w:p w:rsidR="006661D1" w:rsidRDefault="006661D1" w:rsidP="00545E32">
      <w:pPr>
        <w:jc w:val="both"/>
      </w:pPr>
    </w:p>
    <w:sectPr w:rsidR="00666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0AB"/>
    <w:multiLevelType w:val="hybridMultilevel"/>
    <w:tmpl w:val="B56A21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291D"/>
    <w:multiLevelType w:val="hybridMultilevel"/>
    <w:tmpl w:val="A6C8B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93DD1"/>
    <w:multiLevelType w:val="hybridMultilevel"/>
    <w:tmpl w:val="50DA3080"/>
    <w:lvl w:ilvl="0" w:tplc="2A6031C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0B3A"/>
    <w:multiLevelType w:val="hybridMultilevel"/>
    <w:tmpl w:val="DDA226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53"/>
    <w:rsid w:val="000B75D1"/>
    <w:rsid w:val="00116AC2"/>
    <w:rsid w:val="00150517"/>
    <w:rsid w:val="002B229F"/>
    <w:rsid w:val="0030426B"/>
    <w:rsid w:val="003139EA"/>
    <w:rsid w:val="003911CD"/>
    <w:rsid w:val="00545E32"/>
    <w:rsid w:val="0057158A"/>
    <w:rsid w:val="006661D1"/>
    <w:rsid w:val="00837E82"/>
    <w:rsid w:val="0099145D"/>
    <w:rsid w:val="009D0E53"/>
    <w:rsid w:val="00B76CDF"/>
    <w:rsid w:val="00C21CF6"/>
    <w:rsid w:val="00CB1C09"/>
    <w:rsid w:val="00D17A72"/>
    <w:rsid w:val="00E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937F"/>
  <w15:chartTrackingRefBased/>
  <w15:docId w15:val="{A0360B10-96CC-474D-B243-E251BDAD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CISNEROS SEGURA</dc:creator>
  <cp:keywords/>
  <dc:description/>
  <cp:lastModifiedBy>Jose Crispin</cp:lastModifiedBy>
  <cp:revision>2</cp:revision>
  <dcterms:created xsi:type="dcterms:W3CDTF">2016-07-01T16:32:00Z</dcterms:created>
  <dcterms:modified xsi:type="dcterms:W3CDTF">2016-07-01T16:32:00Z</dcterms:modified>
</cp:coreProperties>
</file>